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58" w:rsidRPr="00E06F8C" w:rsidRDefault="00675858" w:rsidP="00675858">
      <w:pPr>
        <w:spacing w:line="560" w:lineRule="exact"/>
        <w:ind w:firstLineChars="62" w:firstLine="198"/>
        <w:jc w:val="left"/>
        <w:outlineLvl w:val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附件</w:t>
      </w:r>
    </w:p>
    <w:p w:rsidR="00675858" w:rsidRPr="00EF3215" w:rsidRDefault="00675858" w:rsidP="00675858">
      <w:pPr>
        <w:pStyle w:val="1"/>
        <w:ind w:firstLine="640"/>
        <w:jc w:val="center"/>
        <w:rPr>
          <w:rFonts w:ascii="华文中宋" w:eastAsia="华文中宋" w:hAnsi="华文中宋" w:cs="Times New Roman"/>
          <w:bCs w:val="0"/>
          <w:kern w:val="0"/>
          <w:lang w:bidi="ar"/>
        </w:rPr>
      </w:pPr>
      <w:r w:rsidRPr="00EF3215">
        <w:rPr>
          <w:rFonts w:ascii="华文中宋" w:eastAsia="华文中宋" w:hAnsi="华文中宋" w:cs="Times New Roman" w:hint="eastAsia"/>
          <w:bCs w:val="0"/>
          <w:kern w:val="0"/>
          <w:lang w:bidi="ar"/>
        </w:rPr>
        <w:t>探索案例申报参考体例（文档版）</w:t>
      </w:r>
    </w:p>
    <w:p w:rsidR="00675858" w:rsidRDefault="00675858" w:rsidP="00675858">
      <w:pPr>
        <w:spacing w:line="560" w:lineRule="exact"/>
        <w:ind w:firstLine="456"/>
        <w:jc w:val="center"/>
        <w:rPr>
          <w:rFonts w:ascii="楷体_GB2312" w:eastAsia="楷体_GB2312" w:hAnsi="Times New Roman" w:cs="Times New Roman"/>
          <w:spacing w:val="-6"/>
        </w:rPr>
      </w:pPr>
      <w:r w:rsidRPr="00EF3215">
        <w:rPr>
          <w:rFonts w:ascii="楷体_GB2312" w:eastAsia="楷体_GB2312" w:hAnsi="Times New Roman" w:cs="Times New Roman" w:hint="eastAsia"/>
          <w:spacing w:val="-6"/>
          <w:sz w:val="24"/>
        </w:rPr>
        <w:t>（说明：创新成果申报体例可根据实际情况自行设计）</w:t>
      </w:r>
    </w:p>
    <w:p w:rsidR="00675858" w:rsidRDefault="00675858" w:rsidP="00675858">
      <w:pPr>
        <w:spacing w:line="560" w:lineRule="exact"/>
        <w:ind w:firstLine="616"/>
        <w:jc w:val="center"/>
        <w:rPr>
          <w:rFonts w:ascii="Times New Roman" w:eastAsia="仿宋_GB2312" w:hAnsi="Times New Roman" w:cs="Times New Roman"/>
          <w:spacing w:val="-6"/>
        </w:rPr>
      </w:pPr>
    </w:p>
    <w:p w:rsidR="00675858" w:rsidRPr="00EF3215" w:rsidRDefault="00675858" w:rsidP="00675858">
      <w:pPr>
        <w:spacing w:line="560" w:lineRule="exact"/>
        <w:ind w:firstLine="560"/>
        <w:rPr>
          <w:rFonts w:ascii="Times New Roman" w:eastAsia="黑体" w:hAnsi="Times New Roman" w:cs="Times New Roman"/>
          <w:bCs/>
          <w:sz w:val="28"/>
        </w:rPr>
      </w:pPr>
      <w:r w:rsidRPr="00EF3215">
        <w:rPr>
          <w:rFonts w:ascii="Times New Roman" w:eastAsia="黑体" w:hAnsi="Times New Roman" w:cs="Times New Roman" w:hint="eastAsia"/>
          <w:bCs/>
          <w:sz w:val="28"/>
        </w:rPr>
        <w:t>一、名称</w:t>
      </w:r>
    </w:p>
    <w:p w:rsidR="00675858" w:rsidRPr="00EF3215" w:rsidRDefault="00675858" w:rsidP="00675858">
      <w:pPr>
        <w:spacing w:line="560" w:lineRule="exact"/>
        <w:ind w:firstLine="560"/>
        <w:rPr>
          <w:rFonts w:ascii="宋体" w:eastAsia="宋体" w:hAnsi="宋体" w:cs="Times New Roman"/>
          <w:sz w:val="28"/>
        </w:rPr>
      </w:pPr>
      <w:r w:rsidRPr="00EF3215">
        <w:rPr>
          <w:rFonts w:ascii="宋体" w:eastAsia="宋体" w:hAnsi="宋体" w:cs="Times New Roman"/>
          <w:sz w:val="28"/>
        </w:rPr>
        <w:t>XX</w:t>
      </w:r>
      <w:r w:rsidRPr="00EF3215">
        <w:rPr>
          <w:rFonts w:ascii="宋体" w:eastAsia="宋体" w:hAnsi="宋体" w:cs="Times New Roman" w:hint="eastAsia"/>
          <w:sz w:val="28"/>
        </w:rPr>
        <w:t>（</w:t>
      </w:r>
      <w:r w:rsidRPr="00EF3215">
        <w:rPr>
          <w:rFonts w:ascii="宋体" w:eastAsia="宋体" w:hAnsi="宋体" w:cs="Times New Roman"/>
          <w:sz w:val="28"/>
        </w:rPr>
        <w:t>学校</w:t>
      </w:r>
      <w:r w:rsidRPr="00EF3215">
        <w:rPr>
          <w:rFonts w:ascii="宋体" w:eastAsia="宋体" w:hAnsi="宋体" w:cs="Times New Roman" w:hint="eastAsia"/>
          <w:sz w:val="28"/>
        </w:rPr>
        <w:t>名称）</w:t>
      </w:r>
      <w:r w:rsidRPr="00EF3215">
        <w:rPr>
          <w:rFonts w:ascii="宋体" w:eastAsia="宋体" w:hAnsi="宋体" w:cs="Times New Roman"/>
          <w:sz w:val="28"/>
        </w:rPr>
        <w:t>探索案例</w:t>
      </w:r>
      <w:r w:rsidRPr="00EF3215">
        <w:rPr>
          <w:rFonts w:ascii="宋体" w:eastAsia="宋体" w:hAnsi="宋体" w:cs="Times New Roman" w:hint="eastAsia"/>
          <w:sz w:val="28"/>
        </w:rPr>
        <w:t>：</w:t>
      </w:r>
      <w:r w:rsidRPr="00EF3215">
        <w:rPr>
          <w:rFonts w:ascii="宋体" w:eastAsia="宋体" w:hAnsi="宋体" w:cs="Times New Roman"/>
          <w:sz w:val="28"/>
        </w:rPr>
        <w:t>XX</w:t>
      </w:r>
      <w:r w:rsidRPr="00EF3215">
        <w:rPr>
          <w:rFonts w:ascii="宋体" w:eastAsia="宋体" w:hAnsi="宋体" w:cs="Times New Roman" w:hint="eastAsia"/>
          <w:sz w:val="28"/>
        </w:rPr>
        <w:t>（具体案例</w:t>
      </w:r>
      <w:r w:rsidRPr="00EF3215">
        <w:rPr>
          <w:rFonts w:ascii="宋体" w:eastAsia="宋体" w:hAnsi="宋体" w:cs="Times New Roman"/>
          <w:sz w:val="28"/>
        </w:rPr>
        <w:t>名称</w:t>
      </w:r>
      <w:r w:rsidRPr="00EF3215">
        <w:rPr>
          <w:rFonts w:ascii="宋体" w:eastAsia="宋体" w:hAnsi="宋体" w:cs="Times New Roman" w:hint="eastAsia"/>
          <w:sz w:val="28"/>
        </w:rPr>
        <w:t>）</w:t>
      </w:r>
    </w:p>
    <w:p w:rsidR="00675858" w:rsidRPr="00EF3215" w:rsidRDefault="00675858" w:rsidP="00675858">
      <w:pPr>
        <w:spacing w:line="560" w:lineRule="exact"/>
        <w:ind w:firstLine="560"/>
        <w:rPr>
          <w:rFonts w:ascii="Times New Roman" w:eastAsia="黑体" w:hAnsi="Times New Roman" w:cs="Times New Roman"/>
          <w:bCs/>
          <w:sz w:val="28"/>
        </w:rPr>
      </w:pPr>
      <w:r w:rsidRPr="00EF3215">
        <w:rPr>
          <w:rFonts w:ascii="Times New Roman" w:eastAsia="黑体" w:hAnsi="Times New Roman" w:cs="Times New Roman" w:hint="eastAsia"/>
          <w:bCs/>
          <w:sz w:val="28"/>
        </w:rPr>
        <w:t>二、框架和</w:t>
      </w:r>
      <w:r w:rsidRPr="00EF3215">
        <w:rPr>
          <w:rFonts w:ascii="Times New Roman" w:eastAsia="黑体" w:hAnsi="Times New Roman" w:cs="Times New Roman"/>
          <w:bCs/>
          <w:sz w:val="28"/>
        </w:rPr>
        <w:t>体例</w:t>
      </w:r>
    </w:p>
    <w:p w:rsidR="00675858" w:rsidRPr="00EF3215" w:rsidRDefault="00675858" w:rsidP="00675858">
      <w:pPr>
        <w:spacing w:line="560" w:lineRule="exact"/>
        <w:ind w:firstLine="562"/>
        <w:rPr>
          <w:rFonts w:ascii="楷体" w:eastAsia="楷体" w:hAnsi="楷体" w:cs="Times New Roman"/>
          <w:b/>
          <w:sz w:val="28"/>
        </w:rPr>
      </w:pPr>
      <w:r w:rsidRPr="00EF3215">
        <w:rPr>
          <w:rFonts w:ascii="楷体" w:eastAsia="楷体" w:hAnsi="楷体" w:cs="Times New Roman" w:hint="eastAsia"/>
          <w:b/>
          <w:sz w:val="28"/>
        </w:rPr>
        <w:t>（一）背景</w:t>
      </w:r>
    </w:p>
    <w:p w:rsidR="00675858" w:rsidRPr="00EF3215" w:rsidRDefault="00675858" w:rsidP="00675858">
      <w:pPr>
        <w:spacing w:line="560" w:lineRule="exact"/>
        <w:ind w:firstLine="560"/>
        <w:rPr>
          <w:rFonts w:ascii="宋体" w:eastAsia="宋体" w:hAnsi="宋体" w:cs="Times New Roman"/>
          <w:sz w:val="28"/>
        </w:rPr>
      </w:pPr>
      <w:r w:rsidRPr="00EF3215">
        <w:rPr>
          <w:rFonts w:ascii="宋体" w:eastAsia="宋体" w:hAnsi="宋体" w:cs="Times New Roman" w:hint="eastAsia"/>
          <w:sz w:val="28"/>
        </w:rPr>
        <w:t>1.</w:t>
      </w:r>
      <w:r w:rsidRPr="00EF3215">
        <w:rPr>
          <w:rFonts w:ascii="宋体" w:eastAsia="宋体" w:hAnsi="宋体" w:cs="Times New Roman"/>
          <w:sz w:val="28"/>
        </w:rPr>
        <w:t xml:space="preserve"> </w:t>
      </w:r>
      <w:r w:rsidRPr="00EF3215">
        <w:rPr>
          <w:rFonts w:ascii="宋体" w:eastAsia="宋体" w:hAnsi="宋体" w:cs="Times New Roman" w:hint="eastAsia"/>
          <w:sz w:val="28"/>
        </w:rPr>
        <w:t>简述实施的基本背景，对应解决的</w:t>
      </w:r>
      <w:r w:rsidRPr="00EF3215">
        <w:rPr>
          <w:rFonts w:ascii="宋体" w:eastAsia="宋体" w:hAnsi="宋体" w:cs="Times New Roman"/>
          <w:sz w:val="28"/>
        </w:rPr>
        <w:t>主要</w:t>
      </w:r>
      <w:r w:rsidRPr="00EF3215">
        <w:rPr>
          <w:rFonts w:ascii="宋体" w:eastAsia="宋体" w:hAnsi="宋体" w:cs="Times New Roman" w:hint="eastAsia"/>
          <w:sz w:val="28"/>
        </w:rPr>
        <w:t>问题，拟实现</w:t>
      </w:r>
      <w:r w:rsidRPr="00EF3215">
        <w:rPr>
          <w:rFonts w:ascii="宋体" w:eastAsia="宋体" w:hAnsi="宋体" w:cs="Times New Roman"/>
          <w:sz w:val="28"/>
        </w:rPr>
        <w:t>的预期目标</w:t>
      </w:r>
      <w:r w:rsidRPr="00EF3215">
        <w:rPr>
          <w:rFonts w:ascii="宋体" w:eastAsia="宋体" w:hAnsi="宋体" w:cs="Times New Roman" w:hint="eastAsia"/>
          <w:sz w:val="28"/>
        </w:rPr>
        <w:t>，核心创新点或特色等</w:t>
      </w:r>
      <w:r w:rsidR="0043097A">
        <w:rPr>
          <w:rFonts w:ascii="宋体" w:eastAsia="宋体" w:hAnsi="宋体" w:cs="Times New Roman" w:hint="eastAsia"/>
          <w:sz w:val="28"/>
        </w:rPr>
        <w:t>。</w:t>
      </w:r>
    </w:p>
    <w:p w:rsidR="00675858" w:rsidRPr="00EF3215" w:rsidRDefault="00675858" w:rsidP="00675858">
      <w:pPr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 w:rsidRPr="00EF3215">
        <w:rPr>
          <w:rFonts w:ascii="宋体" w:eastAsia="宋体" w:hAnsi="宋体" w:cs="Times New Roman"/>
          <w:sz w:val="28"/>
        </w:rPr>
        <w:t>2</w:t>
      </w:r>
      <w:r w:rsidRPr="00EF3215">
        <w:rPr>
          <w:rFonts w:ascii="宋体" w:eastAsia="宋体" w:hAnsi="宋体" w:cs="Times New Roman" w:hint="eastAsia"/>
          <w:sz w:val="28"/>
        </w:rPr>
        <w:t>.</w:t>
      </w:r>
      <w:r w:rsidRPr="00EF3215">
        <w:rPr>
          <w:rFonts w:ascii="宋体" w:eastAsia="宋体" w:hAnsi="宋体" w:cs="Times New Roman"/>
          <w:sz w:val="28"/>
        </w:rPr>
        <w:t xml:space="preserve"> </w:t>
      </w:r>
      <w:r w:rsidRPr="00EF3215">
        <w:rPr>
          <w:rFonts w:ascii="宋体" w:eastAsia="宋体" w:hAnsi="宋体" w:cs="Times New Roman" w:hint="eastAsia"/>
          <w:sz w:val="28"/>
        </w:rPr>
        <w:t>言简意赅，突出一个点的介绍说明，忌大篇幅介绍学校概况。</w:t>
      </w:r>
    </w:p>
    <w:p w:rsidR="00675858" w:rsidRPr="00EF3215" w:rsidRDefault="00675858" w:rsidP="00675858">
      <w:pPr>
        <w:spacing w:line="560" w:lineRule="exact"/>
        <w:ind w:firstLine="562"/>
        <w:rPr>
          <w:rFonts w:ascii="楷体" w:eastAsia="楷体" w:hAnsi="楷体" w:cs="Times New Roman"/>
          <w:b/>
          <w:sz w:val="28"/>
        </w:rPr>
      </w:pPr>
      <w:r w:rsidRPr="00EF3215">
        <w:rPr>
          <w:rFonts w:ascii="楷体" w:eastAsia="楷体" w:hAnsi="楷体" w:cs="Times New Roman" w:hint="eastAsia"/>
          <w:b/>
          <w:sz w:val="28"/>
        </w:rPr>
        <w:t>（二）主要内容（重点</w:t>
      </w:r>
      <w:r>
        <w:rPr>
          <w:rFonts w:ascii="楷体" w:eastAsia="楷体" w:hAnsi="楷体" w:cs="Times New Roman" w:hint="eastAsia"/>
          <w:b/>
          <w:sz w:val="28"/>
        </w:rPr>
        <w:t>部分</w:t>
      </w:r>
      <w:r w:rsidRPr="00EF3215">
        <w:rPr>
          <w:rFonts w:ascii="楷体" w:eastAsia="楷体" w:hAnsi="楷体" w:cs="Times New Roman" w:hint="eastAsia"/>
          <w:b/>
          <w:sz w:val="28"/>
        </w:rPr>
        <w:t>）</w:t>
      </w:r>
    </w:p>
    <w:p w:rsidR="00675858" w:rsidRPr="00EF3215" w:rsidRDefault="00675858" w:rsidP="00675858">
      <w:pPr>
        <w:spacing w:line="560" w:lineRule="exact"/>
        <w:ind w:firstLine="560"/>
        <w:rPr>
          <w:rFonts w:ascii="宋体" w:eastAsia="宋体" w:hAnsi="宋体" w:cs="Times New Roman"/>
          <w:sz w:val="28"/>
        </w:rPr>
      </w:pPr>
      <w:r w:rsidRPr="00EF3215">
        <w:rPr>
          <w:rFonts w:ascii="宋体" w:eastAsia="宋体" w:hAnsi="宋体" w:cs="Times New Roman" w:hint="eastAsia"/>
          <w:sz w:val="28"/>
        </w:rPr>
        <w:t>1.</w:t>
      </w:r>
      <w:r w:rsidRPr="00EF3215">
        <w:rPr>
          <w:rFonts w:ascii="宋体" w:eastAsia="宋体" w:hAnsi="宋体" w:cs="Times New Roman"/>
          <w:sz w:val="28"/>
        </w:rPr>
        <w:t xml:space="preserve"> </w:t>
      </w:r>
      <w:r w:rsidRPr="00EF3215">
        <w:rPr>
          <w:rFonts w:ascii="宋体" w:eastAsia="宋体" w:hAnsi="宋体" w:cs="Times New Roman" w:hint="eastAsia"/>
          <w:sz w:val="28"/>
        </w:rPr>
        <w:t>详述案例</w:t>
      </w:r>
      <w:r w:rsidRPr="00EF3215">
        <w:rPr>
          <w:rFonts w:ascii="宋体" w:eastAsia="宋体" w:hAnsi="宋体" w:cs="Times New Roman"/>
          <w:sz w:val="28"/>
        </w:rPr>
        <w:t>或成果主体内容，</w:t>
      </w:r>
      <w:r w:rsidRPr="00EF3215">
        <w:rPr>
          <w:rFonts w:ascii="宋体" w:eastAsia="宋体" w:hAnsi="宋体" w:cs="Times New Roman" w:hint="eastAsia"/>
          <w:sz w:val="28"/>
        </w:rPr>
        <w:t>突出</w:t>
      </w:r>
      <w:r w:rsidRPr="00EF3215">
        <w:rPr>
          <w:rFonts w:ascii="宋体" w:eastAsia="宋体" w:hAnsi="宋体" w:cs="Times New Roman"/>
          <w:sz w:val="28"/>
        </w:rPr>
        <w:t>实操性</w:t>
      </w:r>
      <w:r w:rsidRPr="00EF3215">
        <w:rPr>
          <w:rFonts w:ascii="宋体" w:eastAsia="宋体" w:hAnsi="宋体" w:cs="Times New Roman" w:hint="eastAsia"/>
          <w:sz w:val="28"/>
        </w:rPr>
        <w:t>和</w:t>
      </w:r>
      <w:r w:rsidRPr="00EF3215">
        <w:rPr>
          <w:rFonts w:ascii="宋体" w:eastAsia="宋体" w:hAnsi="宋体" w:cs="Times New Roman"/>
          <w:sz w:val="28"/>
        </w:rPr>
        <w:t>创新性，</w:t>
      </w:r>
      <w:r w:rsidRPr="00EF3215">
        <w:rPr>
          <w:rFonts w:ascii="宋体" w:eastAsia="宋体" w:hAnsi="宋体" w:cs="Times New Roman" w:hint="eastAsia"/>
          <w:sz w:val="28"/>
        </w:rPr>
        <w:t>分步骤介绍落地实施的详细过程</w:t>
      </w:r>
      <w:r w:rsidRPr="00EF3215">
        <w:rPr>
          <w:rFonts w:ascii="宋体" w:eastAsia="宋体" w:hAnsi="宋体" w:cs="Times New Roman"/>
          <w:sz w:val="28"/>
        </w:rPr>
        <w:t>，并就</w:t>
      </w:r>
      <w:r w:rsidRPr="00EF3215">
        <w:rPr>
          <w:rFonts w:ascii="宋体" w:eastAsia="宋体" w:hAnsi="宋体" w:cs="Times New Roman" w:hint="eastAsia"/>
          <w:sz w:val="28"/>
        </w:rPr>
        <w:t>关键</w:t>
      </w:r>
      <w:r w:rsidRPr="00EF3215">
        <w:rPr>
          <w:rFonts w:ascii="宋体" w:eastAsia="宋体" w:hAnsi="宋体" w:cs="Times New Roman"/>
          <w:sz w:val="28"/>
        </w:rPr>
        <w:t>环节进行</w:t>
      </w:r>
      <w:r w:rsidRPr="00EF3215">
        <w:rPr>
          <w:rFonts w:ascii="宋体" w:eastAsia="宋体" w:hAnsi="宋体" w:cs="Times New Roman" w:hint="eastAsia"/>
          <w:sz w:val="28"/>
        </w:rPr>
        <w:t>专门</w:t>
      </w:r>
      <w:r w:rsidRPr="00EF3215">
        <w:rPr>
          <w:rFonts w:ascii="宋体" w:eastAsia="宋体" w:hAnsi="宋体" w:cs="Times New Roman"/>
          <w:sz w:val="28"/>
        </w:rPr>
        <w:t>阐述</w:t>
      </w:r>
      <w:r w:rsidRPr="00EF3215">
        <w:rPr>
          <w:rFonts w:ascii="宋体" w:eastAsia="宋体" w:hAnsi="宋体" w:cs="Times New Roman" w:hint="eastAsia"/>
          <w:sz w:val="28"/>
        </w:rPr>
        <w:t>或注解</w:t>
      </w:r>
      <w:r w:rsidRPr="00EF3215">
        <w:rPr>
          <w:rFonts w:ascii="宋体" w:eastAsia="宋体" w:hAnsi="宋体" w:cs="Times New Roman"/>
          <w:sz w:val="28"/>
        </w:rPr>
        <w:t>说明</w:t>
      </w:r>
      <w:r w:rsidRPr="00EF3215">
        <w:rPr>
          <w:rFonts w:ascii="宋体" w:eastAsia="宋体" w:hAnsi="宋体" w:cs="Times New Roman" w:hint="eastAsia"/>
          <w:sz w:val="28"/>
        </w:rPr>
        <w:t>。</w:t>
      </w:r>
    </w:p>
    <w:p w:rsidR="00675858" w:rsidRPr="00EF3215" w:rsidRDefault="00675858" w:rsidP="00675858">
      <w:pPr>
        <w:spacing w:line="560" w:lineRule="exact"/>
        <w:ind w:firstLine="560"/>
        <w:rPr>
          <w:rFonts w:ascii="宋体" w:eastAsia="宋体" w:hAnsi="宋体" w:cs="Times New Roman"/>
          <w:sz w:val="28"/>
        </w:rPr>
      </w:pPr>
      <w:r w:rsidRPr="00EF3215">
        <w:rPr>
          <w:rFonts w:ascii="宋体" w:eastAsia="宋体" w:hAnsi="宋体" w:cs="Times New Roman"/>
          <w:sz w:val="28"/>
        </w:rPr>
        <w:t xml:space="preserve">2. </w:t>
      </w:r>
      <w:r w:rsidRPr="00EF3215">
        <w:rPr>
          <w:rFonts w:ascii="宋体" w:eastAsia="宋体" w:hAnsi="宋体" w:cs="Times New Roman" w:hint="eastAsia"/>
          <w:sz w:val="28"/>
        </w:rPr>
        <w:t>内容</w:t>
      </w:r>
      <w:r w:rsidRPr="00EF3215">
        <w:rPr>
          <w:rFonts w:ascii="宋体" w:eastAsia="宋体" w:hAnsi="宋体" w:cs="Times New Roman"/>
          <w:sz w:val="28"/>
        </w:rPr>
        <w:t>要求</w:t>
      </w:r>
      <w:r w:rsidRPr="00EF3215">
        <w:rPr>
          <w:rFonts w:ascii="宋体" w:eastAsia="宋体" w:hAnsi="宋体" w:cs="Times New Roman" w:hint="eastAsia"/>
          <w:sz w:val="28"/>
        </w:rPr>
        <w:t>逻辑清晰</w:t>
      </w:r>
      <w:r w:rsidRPr="00EF3215">
        <w:rPr>
          <w:rFonts w:ascii="宋体" w:eastAsia="宋体" w:hAnsi="宋体" w:cs="Times New Roman"/>
          <w:sz w:val="28"/>
        </w:rPr>
        <w:t>、</w:t>
      </w:r>
      <w:r w:rsidRPr="00EF3215">
        <w:rPr>
          <w:rFonts w:ascii="宋体" w:eastAsia="宋体" w:hAnsi="宋体" w:cs="Times New Roman" w:hint="eastAsia"/>
          <w:sz w:val="28"/>
        </w:rPr>
        <w:t>层次</w:t>
      </w:r>
      <w:r w:rsidRPr="00EF3215">
        <w:rPr>
          <w:rFonts w:ascii="宋体" w:eastAsia="宋体" w:hAnsi="宋体" w:cs="Times New Roman"/>
          <w:sz w:val="28"/>
        </w:rPr>
        <w:t>分明、重点突出</w:t>
      </w:r>
      <w:r w:rsidRPr="00EF3215">
        <w:rPr>
          <w:rFonts w:ascii="宋体" w:eastAsia="宋体" w:hAnsi="宋体" w:cs="Times New Roman" w:hint="eastAsia"/>
          <w:sz w:val="28"/>
        </w:rPr>
        <w:t>，形成一个完整的操作</w:t>
      </w:r>
      <w:r w:rsidRPr="00EF3215">
        <w:rPr>
          <w:rFonts w:ascii="宋体" w:eastAsia="宋体" w:hAnsi="宋体" w:cs="Times New Roman"/>
          <w:sz w:val="28"/>
        </w:rPr>
        <w:t>体系</w:t>
      </w:r>
      <w:r w:rsidRPr="00EF3215">
        <w:rPr>
          <w:rFonts w:ascii="宋体" w:eastAsia="宋体" w:hAnsi="宋体" w:cs="Times New Roman" w:hint="eastAsia"/>
          <w:sz w:val="28"/>
        </w:rPr>
        <w:t>，让</w:t>
      </w:r>
      <w:r w:rsidRPr="00EF3215">
        <w:rPr>
          <w:rFonts w:ascii="宋体" w:eastAsia="宋体" w:hAnsi="宋体" w:cs="Times New Roman"/>
          <w:sz w:val="28"/>
        </w:rPr>
        <w:t>一线教育工作者“</w:t>
      </w:r>
      <w:r w:rsidRPr="00EF3215">
        <w:rPr>
          <w:rFonts w:ascii="宋体" w:eastAsia="宋体" w:hAnsi="宋体" w:cs="Times New Roman" w:hint="eastAsia"/>
          <w:sz w:val="28"/>
        </w:rPr>
        <w:t>看得懂、学得会、用得上”。</w:t>
      </w:r>
    </w:p>
    <w:p w:rsidR="00675858" w:rsidRPr="00EF3215" w:rsidRDefault="00675858" w:rsidP="00675858">
      <w:pPr>
        <w:spacing w:line="560" w:lineRule="exact"/>
        <w:ind w:firstLine="560"/>
        <w:rPr>
          <w:rFonts w:ascii="宋体" w:eastAsia="宋体" w:hAnsi="宋体" w:cs="Times New Roman"/>
          <w:sz w:val="28"/>
        </w:rPr>
      </w:pPr>
      <w:r w:rsidRPr="00EF3215">
        <w:rPr>
          <w:rFonts w:ascii="宋体" w:eastAsia="宋体" w:hAnsi="宋体" w:cs="Times New Roman"/>
          <w:sz w:val="28"/>
        </w:rPr>
        <w:t>3</w:t>
      </w:r>
      <w:r w:rsidRPr="00EF3215">
        <w:rPr>
          <w:rFonts w:ascii="宋体" w:eastAsia="宋体" w:hAnsi="宋体" w:cs="Times New Roman" w:hint="eastAsia"/>
          <w:sz w:val="28"/>
        </w:rPr>
        <w:t>.</w:t>
      </w:r>
      <w:r w:rsidRPr="00EF3215">
        <w:rPr>
          <w:rFonts w:ascii="宋体" w:eastAsia="宋体" w:hAnsi="宋体" w:cs="Times New Roman"/>
          <w:sz w:val="28"/>
        </w:rPr>
        <w:t xml:space="preserve"> </w:t>
      </w:r>
      <w:r w:rsidRPr="00EF3215">
        <w:rPr>
          <w:rFonts w:ascii="宋体" w:eastAsia="宋体" w:hAnsi="宋体" w:cs="Times New Roman" w:hint="eastAsia"/>
          <w:sz w:val="28"/>
        </w:rPr>
        <w:t>要求图文（或图表）并茂，忌纯文字介绍。</w:t>
      </w:r>
    </w:p>
    <w:p w:rsidR="00675858" w:rsidRPr="00EF3215" w:rsidRDefault="00675858" w:rsidP="00675858">
      <w:pPr>
        <w:spacing w:line="560" w:lineRule="exact"/>
        <w:ind w:firstLine="562"/>
        <w:rPr>
          <w:rFonts w:ascii="楷体" w:eastAsia="楷体" w:hAnsi="楷体" w:cs="Times New Roman"/>
          <w:b/>
          <w:sz w:val="28"/>
        </w:rPr>
      </w:pPr>
      <w:r w:rsidRPr="00EF3215">
        <w:rPr>
          <w:rFonts w:ascii="楷体" w:eastAsia="楷体" w:hAnsi="楷体" w:cs="Times New Roman" w:hint="eastAsia"/>
          <w:b/>
          <w:sz w:val="28"/>
        </w:rPr>
        <w:t>（三）实施效果</w:t>
      </w:r>
    </w:p>
    <w:p w:rsidR="00675858" w:rsidRPr="00EF3215" w:rsidRDefault="00675858" w:rsidP="00675858">
      <w:pPr>
        <w:spacing w:line="560" w:lineRule="exact"/>
        <w:ind w:firstLine="560"/>
        <w:rPr>
          <w:rFonts w:ascii="宋体" w:eastAsia="宋体" w:hAnsi="宋体" w:cs="Times New Roman"/>
          <w:sz w:val="28"/>
        </w:rPr>
      </w:pPr>
      <w:r w:rsidRPr="00EF3215">
        <w:rPr>
          <w:rFonts w:ascii="宋体" w:eastAsia="宋体" w:hAnsi="宋体" w:cs="Times New Roman" w:hint="eastAsia"/>
          <w:sz w:val="28"/>
        </w:rPr>
        <w:t>1.</w:t>
      </w:r>
      <w:r w:rsidRPr="00EF3215">
        <w:rPr>
          <w:rFonts w:ascii="宋体" w:eastAsia="宋体" w:hAnsi="宋体" w:cs="Times New Roman"/>
          <w:sz w:val="28"/>
        </w:rPr>
        <w:t xml:space="preserve"> </w:t>
      </w:r>
      <w:r w:rsidRPr="00EF3215">
        <w:rPr>
          <w:rFonts w:ascii="宋体" w:eastAsia="宋体" w:hAnsi="宋体" w:cs="Times New Roman" w:hint="eastAsia"/>
          <w:sz w:val="28"/>
        </w:rPr>
        <w:t>分条对比说明案例实施前后的改进或变化情况，提倡用数据或图表说话，越详细越好。</w:t>
      </w:r>
    </w:p>
    <w:p w:rsidR="00675858" w:rsidRPr="00EF3215" w:rsidRDefault="00675858" w:rsidP="00675858">
      <w:pPr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 w:rsidRPr="00EF3215">
        <w:rPr>
          <w:rFonts w:ascii="宋体" w:eastAsia="宋体" w:hAnsi="宋体" w:cs="Times New Roman"/>
          <w:sz w:val="28"/>
        </w:rPr>
        <w:t xml:space="preserve">2. </w:t>
      </w:r>
      <w:r w:rsidRPr="00EF3215">
        <w:rPr>
          <w:rFonts w:ascii="宋体" w:eastAsia="宋体" w:hAnsi="宋体" w:cs="Times New Roman" w:hint="eastAsia"/>
          <w:sz w:val="28"/>
        </w:rPr>
        <w:t>实施</w:t>
      </w:r>
      <w:r w:rsidRPr="00EF3215">
        <w:rPr>
          <w:rFonts w:ascii="宋体" w:eastAsia="宋体" w:hAnsi="宋体" w:cs="Times New Roman"/>
          <w:sz w:val="28"/>
        </w:rPr>
        <w:t>效果要</w:t>
      </w:r>
      <w:r w:rsidRPr="00EF3215">
        <w:rPr>
          <w:rFonts w:ascii="宋体" w:eastAsia="宋体" w:hAnsi="宋体" w:cs="Times New Roman" w:hint="eastAsia"/>
          <w:sz w:val="28"/>
        </w:rPr>
        <w:t>抓住</w:t>
      </w:r>
      <w:r w:rsidRPr="00EF3215">
        <w:rPr>
          <w:rFonts w:ascii="宋体" w:eastAsia="宋体" w:hAnsi="宋体" w:cs="Times New Roman"/>
          <w:sz w:val="28"/>
        </w:rPr>
        <w:t>重点，</w:t>
      </w:r>
      <w:r w:rsidRPr="00EF3215">
        <w:rPr>
          <w:rFonts w:ascii="宋体" w:eastAsia="宋体" w:hAnsi="宋体" w:cs="Times New Roman" w:hint="eastAsia"/>
          <w:sz w:val="28"/>
        </w:rPr>
        <w:t>突出案例</w:t>
      </w:r>
      <w:r w:rsidRPr="00EF3215">
        <w:rPr>
          <w:rFonts w:ascii="宋体" w:eastAsia="宋体" w:hAnsi="宋体" w:cs="Times New Roman"/>
          <w:sz w:val="28"/>
        </w:rPr>
        <w:t>的</w:t>
      </w:r>
      <w:r w:rsidRPr="00EF3215">
        <w:rPr>
          <w:rFonts w:ascii="宋体" w:eastAsia="宋体" w:hAnsi="宋体" w:cs="Times New Roman" w:hint="eastAsia"/>
          <w:sz w:val="28"/>
        </w:rPr>
        <w:t>创新性和</w:t>
      </w:r>
      <w:r w:rsidRPr="00EF3215">
        <w:rPr>
          <w:rFonts w:ascii="宋体" w:eastAsia="宋体" w:hAnsi="宋体" w:cs="Times New Roman"/>
          <w:sz w:val="28"/>
        </w:rPr>
        <w:t>价值</w:t>
      </w:r>
      <w:r w:rsidRPr="00EF3215">
        <w:rPr>
          <w:rFonts w:ascii="宋体" w:eastAsia="宋体" w:hAnsi="宋体" w:cs="Times New Roman" w:hint="eastAsia"/>
          <w:sz w:val="28"/>
        </w:rPr>
        <w:t>性</w:t>
      </w:r>
      <w:r w:rsidRPr="00EF3215">
        <w:rPr>
          <w:rFonts w:ascii="宋体" w:eastAsia="宋体" w:hAnsi="宋体" w:cs="Times New Roman"/>
          <w:sz w:val="28"/>
        </w:rPr>
        <w:t>。</w:t>
      </w:r>
    </w:p>
    <w:p w:rsidR="00675858" w:rsidRPr="00EF3215" w:rsidRDefault="00675858" w:rsidP="00675858">
      <w:pPr>
        <w:spacing w:line="560" w:lineRule="exact"/>
        <w:ind w:firstLine="560"/>
        <w:rPr>
          <w:rFonts w:ascii="Times New Roman" w:eastAsia="黑体" w:hAnsi="Times New Roman" w:cs="Times New Roman"/>
          <w:bCs/>
          <w:sz w:val="28"/>
        </w:rPr>
      </w:pPr>
      <w:r w:rsidRPr="00EF3215">
        <w:rPr>
          <w:rFonts w:ascii="Times New Roman" w:eastAsia="黑体" w:hAnsi="Times New Roman" w:cs="Times New Roman" w:hint="eastAsia"/>
          <w:bCs/>
          <w:sz w:val="28"/>
        </w:rPr>
        <w:t>三、基本</w:t>
      </w:r>
      <w:r w:rsidRPr="00EF3215">
        <w:rPr>
          <w:rFonts w:ascii="Times New Roman" w:eastAsia="黑体" w:hAnsi="Times New Roman" w:cs="Times New Roman"/>
          <w:bCs/>
          <w:sz w:val="28"/>
        </w:rPr>
        <w:t>要求</w:t>
      </w:r>
    </w:p>
    <w:p w:rsidR="00675858" w:rsidRPr="00EF3215" w:rsidRDefault="00675858" w:rsidP="00675858">
      <w:pPr>
        <w:spacing w:line="560" w:lineRule="exact"/>
        <w:ind w:firstLine="562"/>
        <w:rPr>
          <w:rFonts w:ascii="楷体" w:eastAsia="楷体" w:hAnsi="楷体" w:cs="Times New Roman"/>
          <w:b/>
          <w:sz w:val="28"/>
        </w:rPr>
      </w:pPr>
      <w:r w:rsidRPr="00EF3215">
        <w:rPr>
          <w:rFonts w:ascii="楷体" w:eastAsia="楷体" w:hAnsi="楷体" w:cs="Times New Roman" w:hint="eastAsia"/>
          <w:b/>
          <w:sz w:val="28"/>
        </w:rPr>
        <w:t>（一）内容“有营养”</w:t>
      </w:r>
    </w:p>
    <w:p w:rsidR="00675858" w:rsidRPr="00EF3215" w:rsidRDefault="00675858" w:rsidP="00675858">
      <w:pPr>
        <w:spacing w:line="560" w:lineRule="exact"/>
        <w:ind w:firstLine="560"/>
        <w:rPr>
          <w:rFonts w:ascii="宋体" w:eastAsia="宋体" w:hAnsi="宋体" w:cs="Times New Roman"/>
          <w:sz w:val="28"/>
        </w:rPr>
      </w:pPr>
      <w:r w:rsidRPr="00EF3215">
        <w:rPr>
          <w:rFonts w:ascii="宋体" w:eastAsia="宋体" w:hAnsi="宋体" w:cs="Times New Roman" w:hint="eastAsia"/>
          <w:sz w:val="28"/>
        </w:rPr>
        <w:t>围绕解决某个具体问题进行</w:t>
      </w:r>
      <w:r w:rsidRPr="00EF3215">
        <w:rPr>
          <w:rFonts w:ascii="宋体" w:eastAsia="宋体" w:hAnsi="宋体" w:cs="Times New Roman"/>
          <w:sz w:val="28"/>
        </w:rPr>
        <w:t>阐述</w:t>
      </w:r>
      <w:r w:rsidRPr="00EF3215">
        <w:rPr>
          <w:rFonts w:ascii="宋体" w:eastAsia="宋体" w:hAnsi="宋体" w:cs="Times New Roman" w:hint="eastAsia"/>
          <w:sz w:val="28"/>
        </w:rPr>
        <w:t>，所选主题须对应中小学、幼儿</w:t>
      </w:r>
      <w:r w:rsidRPr="00EF3215">
        <w:rPr>
          <w:rFonts w:ascii="宋体" w:eastAsia="宋体" w:hAnsi="宋体" w:cs="Times New Roman" w:hint="eastAsia"/>
          <w:sz w:val="28"/>
        </w:rPr>
        <w:lastRenderedPageBreak/>
        <w:t>园</w:t>
      </w:r>
      <w:r w:rsidR="0043097A">
        <w:rPr>
          <w:rFonts w:ascii="宋体" w:eastAsia="宋体" w:hAnsi="宋体" w:cs="Times New Roman" w:hint="eastAsia"/>
          <w:sz w:val="28"/>
        </w:rPr>
        <w:t>、早期</w:t>
      </w:r>
      <w:r w:rsidR="0043097A">
        <w:rPr>
          <w:rFonts w:ascii="宋体" w:eastAsia="宋体" w:hAnsi="宋体" w:cs="Times New Roman"/>
          <w:sz w:val="28"/>
        </w:rPr>
        <w:t>教育、家庭教育等</w:t>
      </w:r>
      <w:r w:rsidRPr="00EF3215">
        <w:rPr>
          <w:rFonts w:ascii="宋体" w:eastAsia="宋体" w:hAnsi="宋体" w:cs="Times New Roman" w:hint="eastAsia"/>
          <w:sz w:val="28"/>
        </w:rPr>
        <w:t>在探索创新过程中产生的真实问题，并具有较强的典型性。</w:t>
      </w:r>
    </w:p>
    <w:p w:rsidR="00675858" w:rsidRPr="00EF3215" w:rsidRDefault="00675858" w:rsidP="00675858">
      <w:pPr>
        <w:spacing w:line="560" w:lineRule="exact"/>
        <w:ind w:firstLine="560"/>
        <w:rPr>
          <w:rFonts w:ascii="宋体" w:eastAsia="宋体" w:hAnsi="宋体" w:cs="Times New Roman"/>
          <w:sz w:val="28"/>
        </w:rPr>
      </w:pPr>
      <w:r w:rsidRPr="00EF3215">
        <w:rPr>
          <w:rFonts w:ascii="宋体" w:eastAsia="宋体" w:hAnsi="宋体" w:cs="Times New Roman" w:hint="eastAsia"/>
          <w:sz w:val="28"/>
        </w:rPr>
        <w:t>1.</w:t>
      </w:r>
      <w:r w:rsidRPr="00EF3215">
        <w:rPr>
          <w:rFonts w:ascii="宋体" w:eastAsia="宋体" w:hAnsi="宋体" w:cs="Times New Roman"/>
          <w:sz w:val="28"/>
        </w:rPr>
        <w:t xml:space="preserve"> </w:t>
      </w:r>
      <w:r w:rsidRPr="00EF3215">
        <w:rPr>
          <w:rFonts w:ascii="宋体" w:eastAsia="宋体" w:hAnsi="宋体" w:cs="Times New Roman" w:hint="eastAsia"/>
          <w:sz w:val="28"/>
        </w:rPr>
        <w:t>主题上：高度</w:t>
      </w:r>
      <w:r w:rsidRPr="00EF3215">
        <w:rPr>
          <w:rFonts w:ascii="宋体" w:eastAsia="宋体" w:hAnsi="宋体" w:cs="Times New Roman"/>
          <w:sz w:val="28"/>
        </w:rPr>
        <w:t>聚焦，</w:t>
      </w:r>
      <w:r w:rsidRPr="00EF3215">
        <w:rPr>
          <w:rFonts w:ascii="宋体" w:eastAsia="宋体" w:hAnsi="宋体" w:cs="Times New Roman" w:hint="eastAsia"/>
          <w:sz w:val="28"/>
        </w:rPr>
        <w:t>不搞大而全，</w:t>
      </w:r>
      <w:r w:rsidR="0043097A">
        <w:rPr>
          <w:rFonts w:ascii="宋体" w:eastAsia="宋体" w:hAnsi="宋体" w:cs="Times New Roman" w:hint="eastAsia"/>
          <w:sz w:val="28"/>
        </w:rPr>
        <w:t>突出</w:t>
      </w:r>
      <w:r w:rsidRPr="00EF3215">
        <w:rPr>
          <w:rFonts w:ascii="宋体" w:eastAsia="宋体" w:hAnsi="宋体" w:cs="Times New Roman" w:hint="eastAsia"/>
          <w:sz w:val="28"/>
        </w:rPr>
        <w:t>立足实践的深度挖掘与提炼，具有</w:t>
      </w:r>
      <w:r w:rsidRPr="00EF3215">
        <w:rPr>
          <w:rFonts w:ascii="宋体" w:eastAsia="宋体" w:hAnsi="宋体" w:cs="Times New Roman"/>
          <w:sz w:val="28"/>
        </w:rPr>
        <w:t>较强的引领性</w:t>
      </w:r>
      <w:r w:rsidRPr="00EF3215">
        <w:rPr>
          <w:rFonts w:ascii="宋体" w:eastAsia="宋体" w:hAnsi="宋体" w:cs="Times New Roman" w:hint="eastAsia"/>
          <w:sz w:val="28"/>
        </w:rPr>
        <w:t>。</w:t>
      </w:r>
    </w:p>
    <w:p w:rsidR="00675858" w:rsidRPr="00EF3215" w:rsidRDefault="00675858" w:rsidP="00675858">
      <w:pPr>
        <w:spacing w:line="560" w:lineRule="exact"/>
        <w:ind w:firstLine="560"/>
        <w:rPr>
          <w:rFonts w:ascii="Times New Roman" w:eastAsia="仿宋_GB2312" w:hAnsi="Times New Roman" w:cs="Times New Roman"/>
          <w:sz w:val="28"/>
        </w:rPr>
      </w:pPr>
      <w:r w:rsidRPr="00EF3215">
        <w:rPr>
          <w:rFonts w:ascii="宋体" w:eastAsia="宋体" w:hAnsi="宋体" w:cs="Times New Roman" w:hint="eastAsia"/>
          <w:sz w:val="28"/>
        </w:rPr>
        <w:t>2.</w:t>
      </w:r>
      <w:r w:rsidRPr="00EF3215">
        <w:rPr>
          <w:rFonts w:ascii="宋体" w:eastAsia="宋体" w:hAnsi="宋体" w:cs="Times New Roman"/>
          <w:sz w:val="28"/>
        </w:rPr>
        <w:t xml:space="preserve"> </w:t>
      </w:r>
      <w:r w:rsidRPr="00EF3215">
        <w:rPr>
          <w:rFonts w:ascii="宋体" w:eastAsia="宋体" w:hAnsi="宋体" w:cs="Times New Roman" w:hint="eastAsia"/>
          <w:sz w:val="28"/>
        </w:rPr>
        <w:t>内容上：直奔主题，言之有物</w:t>
      </w:r>
      <w:r w:rsidRPr="00EF3215">
        <w:rPr>
          <w:rFonts w:ascii="宋体" w:eastAsia="宋体" w:hAnsi="宋体" w:cs="Times New Roman"/>
          <w:sz w:val="28"/>
        </w:rPr>
        <w:t>，</w:t>
      </w:r>
      <w:r w:rsidRPr="00EF3215">
        <w:rPr>
          <w:rFonts w:ascii="宋体" w:eastAsia="宋体" w:hAnsi="宋体" w:cs="Times New Roman" w:hint="eastAsia"/>
          <w:sz w:val="28"/>
        </w:rPr>
        <w:t>体现新</w:t>
      </w:r>
      <w:r w:rsidRPr="00EF3215">
        <w:rPr>
          <w:rFonts w:ascii="宋体" w:eastAsia="宋体" w:hAnsi="宋体" w:cs="Times New Roman"/>
          <w:sz w:val="28"/>
        </w:rPr>
        <w:t>理念、新思路、新方法、新技术、新模式等</w:t>
      </w:r>
      <w:r w:rsidRPr="00EF3215">
        <w:rPr>
          <w:rFonts w:ascii="宋体" w:eastAsia="宋体" w:hAnsi="宋体" w:cs="Times New Roman" w:hint="eastAsia"/>
          <w:sz w:val="28"/>
        </w:rPr>
        <w:t>；层次</w:t>
      </w:r>
      <w:r w:rsidRPr="00EF3215">
        <w:rPr>
          <w:rFonts w:ascii="宋体" w:eastAsia="宋体" w:hAnsi="宋体" w:cs="Times New Roman"/>
          <w:sz w:val="28"/>
        </w:rPr>
        <w:t>结构布局</w:t>
      </w:r>
      <w:r w:rsidRPr="00EF3215">
        <w:rPr>
          <w:rFonts w:ascii="宋体" w:eastAsia="宋体" w:hAnsi="宋体" w:cs="Times New Roman" w:hint="eastAsia"/>
          <w:sz w:val="28"/>
        </w:rPr>
        <w:t>规范</w:t>
      </w:r>
      <w:r w:rsidRPr="00EF3215">
        <w:rPr>
          <w:rFonts w:ascii="宋体" w:eastAsia="宋体" w:hAnsi="宋体" w:cs="Times New Roman"/>
          <w:sz w:val="28"/>
        </w:rPr>
        <w:t>合理，方便阅读</w:t>
      </w:r>
      <w:r w:rsidR="0043097A">
        <w:rPr>
          <w:rFonts w:ascii="宋体" w:eastAsia="宋体" w:hAnsi="宋体" w:cs="Times New Roman" w:hint="eastAsia"/>
          <w:sz w:val="28"/>
        </w:rPr>
        <w:t>掌握</w:t>
      </w:r>
      <w:r w:rsidRPr="00EF3215">
        <w:rPr>
          <w:rFonts w:ascii="宋体" w:eastAsia="宋体" w:hAnsi="宋体" w:cs="Times New Roman"/>
          <w:sz w:val="28"/>
        </w:rPr>
        <w:t>；</w:t>
      </w:r>
      <w:r w:rsidRPr="00EF3215">
        <w:rPr>
          <w:rFonts w:ascii="宋体" w:eastAsia="宋体" w:hAnsi="宋体" w:cs="Times New Roman" w:hint="eastAsia"/>
          <w:sz w:val="28"/>
        </w:rPr>
        <w:t>会议照片、获奖证书、空洞口号等内容均不纳入其中。</w:t>
      </w:r>
    </w:p>
    <w:p w:rsidR="00675858" w:rsidRPr="00EF3215" w:rsidRDefault="00675858" w:rsidP="00675858">
      <w:pPr>
        <w:spacing w:line="560" w:lineRule="exact"/>
        <w:ind w:firstLine="562"/>
        <w:rPr>
          <w:rFonts w:ascii="楷体" w:eastAsia="楷体" w:hAnsi="楷体" w:cs="Times New Roman"/>
          <w:b/>
          <w:sz w:val="28"/>
        </w:rPr>
      </w:pPr>
      <w:r w:rsidRPr="00EF3215">
        <w:rPr>
          <w:rFonts w:ascii="楷体" w:eastAsia="楷体" w:hAnsi="楷体" w:cs="Times New Roman" w:hint="eastAsia"/>
          <w:b/>
          <w:sz w:val="28"/>
        </w:rPr>
        <w:t>（二）语言“接地气”</w:t>
      </w:r>
    </w:p>
    <w:p w:rsidR="00675858" w:rsidRPr="00EF3215" w:rsidRDefault="00675858" w:rsidP="00675858">
      <w:pPr>
        <w:spacing w:line="560" w:lineRule="exact"/>
        <w:ind w:firstLine="560"/>
        <w:rPr>
          <w:rFonts w:ascii="宋体" w:eastAsia="宋体" w:hAnsi="宋体" w:cs="Times New Roman"/>
          <w:sz w:val="28"/>
        </w:rPr>
      </w:pPr>
      <w:r w:rsidRPr="00EF3215">
        <w:rPr>
          <w:rFonts w:ascii="宋体" w:eastAsia="宋体" w:hAnsi="宋体" w:cs="Times New Roman" w:hint="eastAsia"/>
          <w:sz w:val="28"/>
        </w:rPr>
        <w:t>1.</w:t>
      </w:r>
      <w:r w:rsidRPr="00EF3215">
        <w:rPr>
          <w:rFonts w:ascii="宋体" w:eastAsia="宋体" w:hAnsi="宋体" w:cs="Times New Roman"/>
          <w:sz w:val="28"/>
        </w:rPr>
        <w:t xml:space="preserve"> </w:t>
      </w:r>
      <w:r w:rsidRPr="00EF3215">
        <w:rPr>
          <w:rFonts w:ascii="宋体" w:eastAsia="宋体" w:hAnsi="宋体" w:cs="Times New Roman" w:hint="eastAsia"/>
          <w:sz w:val="28"/>
        </w:rPr>
        <w:t>使用</w:t>
      </w:r>
      <w:r w:rsidRPr="00EF3215">
        <w:rPr>
          <w:rFonts w:ascii="宋体" w:eastAsia="宋体" w:hAnsi="宋体" w:cs="Times New Roman"/>
          <w:sz w:val="28"/>
        </w:rPr>
        <w:t>生动活泼、深入浅出的文风</w:t>
      </w:r>
      <w:r w:rsidRPr="00EF3215">
        <w:rPr>
          <w:rFonts w:ascii="宋体" w:eastAsia="宋体" w:hAnsi="宋体" w:cs="Times New Roman" w:hint="eastAsia"/>
          <w:sz w:val="28"/>
        </w:rPr>
        <w:t>；杜绝概念</w:t>
      </w:r>
      <w:r w:rsidRPr="00EF3215">
        <w:rPr>
          <w:rFonts w:ascii="宋体" w:eastAsia="宋体" w:hAnsi="宋体" w:cs="Times New Roman"/>
          <w:sz w:val="28"/>
        </w:rPr>
        <w:t>堆砌</w:t>
      </w:r>
      <w:r w:rsidRPr="00EF3215">
        <w:rPr>
          <w:rFonts w:ascii="宋体" w:eastAsia="宋体" w:hAnsi="宋体" w:cs="Times New Roman" w:hint="eastAsia"/>
          <w:sz w:val="28"/>
        </w:rPr>
        <w:t>、深文奥义、穿靴戴帽。</w:t>
      </w:r>
    </w:p>
    <w:p w:rsidR="00404B02" w:rsidRPr="0043097A" w:rsidRDefault="00675858" w:rsidP="0043097A">
      <w:pPr>
        <w:spacing w:line="560" w:lineRule="exact"/>
        <w:ind w:firstLine="560"/>
        <w:rPr>
          <w:rFonts w:ascii="Times New Roman" w:eastAsia="仿宋_GB2312" w:hAnsi="Times New Roman" w:cs="Times New Roman" w:hint="eastAsia"/>
          <w:sz w:val="28"/>
        </w:rPr>
      </w:pPr>
      <w:r w:rsidRPr="00EF3215">
        <w:rPr>
          <w:rFonts w:ascii="宋体" w:eastAsia="宋体" w:hAnsi="宋体" w:cs="Times New Roman" w:hint="eastAsia"/>
          <w:sz w:val="28"/>
        </w:rPr>
        <w:t>2.</w:t>
      </w:r>
      <w:r w:rsidR="0043097A">
        <w:rPr>
          <w:rFonts w:ascii="宋体" w:eastAsia="宋体" w:hAnsi="宋体" w:cs="Times New Roman" w:hint="eastAsia"/>
          <w:sz w:val="28"/>
        </w:rPr>
        <w:t xml:space="preserve"> 图片、</w:t>
      </w:r>
      <w:r w:rsidRPr="00EF3215">
        <w:rPr>
          <w:rFonts w:ascii="宋体" w:eastAsia="宋体" w:hAnsi="宋体" w:cs="Times New Roman" w:hint="eastAsia"/>
          <w:sz w:val="28"/>
        </w:rPr>
        <w:t>表格等示例的篇幅占比不低于总</w:t>
      </w:r>
      <w:r w:rsidRPr="00EF3215">
        <w:rPr>
          <w:rFonts w:ascii="宋体" w:eastAsia="宋体" w:hAnsi="宋体" w:cs="Times New Roman"/>
          <w:sz w:val="28"/>
        </w:rPr>
        <w:t>篇幅的</w:t>
      </w:r>
      <w:r w:rsidRPr="00EF3215">
        <w:rPr>
          <w:rFonts w:ascii="宋体" w:eastAsia="宋体" w:hAnsi="宋体" w:cs="Times New Roman" w:hint="eastAsia"/>
          <w:sz w:val="28"/>
        </w:rPr>
        <w:t>40%，图片应呼应主题并</w:t>
      </w:r>
      <w:r w:rsidRPr="00EF3215">
        <w:rPr>
          <w:rFonts w:ascii="宋体" w:eastAsia="宋体" w:hAnsi="宋体" w:cs="Times New Roman"/>
          <w:sz w:val="28"/>
        </w:rPr>
        <w:t>能形成对</w:t>
      </w:r>
      <w:r w:rsidRPr="00EF3215">
        <w:rPr>
          <w:rFonts w:ascii="宋体" w:eastAsia="宋体" w:hAnsi="宋体" w:cs="Times New Roman" w:hint="eastAsia"/>
          <w:sz w:val="28"/>
        </w:rPr>
        <w:t>文字</w:t>
      </w:r>
      <w:r w:rsidRPr="00EF3215">
        <w:rPr>
          <w:rFonts w:ascii="宋体" w:eastAsia="宋体" w:hAnsi="宋体" w:cs="Times New Roman"/>
          <w:sz w:val="28"/>
        </w:rPr>
        <w:t>内容的有效拓展或</w:t>
      </w:r>
      <w:r w:rsidRPr="00EF3215">
        <w:rPr>
          <w:rFonts w:ascii="宋体" w:eastAsia="宋体" w:hAnsi="宋体" w:cs="Times New Roman" w:hint="eastAsia"/>
          <w:sz w:val="28"/>
        </w:rPr>
        <w:t>支撑，</w:t>
      </w:r>
      <w:r w:rsidR="0043097A">
        <w:rPr>
          <w:rFonts w:ascii="宋体" w:eastAsia="宋体" w:hAnsi="宋体" w:cs="Times New Roman" w:hint="eastAsia"/>
          <w:sz w:val="28"/>
        </w:rPr>
        <w:t>图片</w:t>
      </w:r>
      <w:r w:rsidRPr="00EF3215">
        <w:rPr>
          <w:rFonts w:ascii="宋体" w:eastAsia="宋体" w:hAnsi="宋体" w:cs="Times New Roman" w:hint="eastAsia"/>
          <w:sz w:val="28"/>
        </w:rPr>
        <w:t>统一为JPG格式，</w:t>
      </w:r>
      <w:r w:rsidR="0043097A">
        <w:rPr>
          <w:rFonts w:ascii="宋体" w:eastAsia="宋体" w:hAnsi="宋体" w:cs="Times New Roman" w:hint="eastAsia"/>
          <w:sz w:val="28"/>
        </w:rPr>
        <w:t>单张</w:t>
      </w:r>
      <w:r w:rsidR="0043097A">
        <w:rPr>
          <w:rFonts w:ascii="宋体" w:eastAsia="宋体" w:hAnsi="宋体" w:cs="Times New Roman"/>
          <w:sz w:val="28"/>
        </w:rPr>
        <w:t>图片</w:t>
      </w:r>
      <w:r w:rsidRPr="00EF3215">
        <w:rPr>
          <w:rFonts w:ascii="宋体" w:eastAsia="宋体" w:hAnsi="宋体" w:cs="Times New Roman" w:hint="eastAsia"/>
          <w:sz w:val="28"/>
        </w:rPr>
        <w:t>不小于</w:t>
      </w:r>
      <w:r w:rsidRPr="00EF3215">
        <w:rPr>
          <w:rFonts w:ascii="宋体" w:eastAsia="宋体" w:hAnsi="宋体" w:cs="Times New Roman"/>
          <w:sz w:val="28"/>
        </w:rPr>
        <w:t>100kb</w:t>
      </w:r>
      <w:r w:rsidRPr="00EF3215">
        <w:rPr>
          <w:rFonts w:ascii="宋体" w:eastAsia="宋体" w:hAnsi="宋体" w:cs="Times New Roman" w:hint="eastAsia"/>
          <w:sz w:val="28"/>
        </w:rPr>
        <w:t>，并配有图片标题。</w:t>
      </w:r>
      <w:bookmarkStart w:id="0" w:name="_GoBack"/>
      <w:bookmarkEnd w:id="0"/>
    </w:p>
    <w:sectPr w:rsidR="00404B02" w:rsidRPr="0043097A" w:rsidSect="00556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B9A" w:rsidRDefault="009E1B9A" w:rsidP="00556BC2">
      <w:pPr>
        <w:spacing w:line="240" w:lineRule="auto"/>
        <w:ind w:firstLine="640"/>
      </w:pPr>
      <w:r>
        <w:separator/>
      </w:r>
    </w:p>
  </w:endnote>
  <w:endnote w:type="continuationSeparator" w:id="0">
    <w:p w:rsidR="009E1B9A" w:rsidRDefault="009E1B9A" w:rsidP="00556BC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2" w:rsidRDefault="00556B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2382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8"/>
      </w:rPr>
    </w:sdtEndPr>
    <w:sdtContent>
      <w:p w:rsidR="00952E1D" w:rsidRPr="003C2CFF" w:rsidRDefault="00E853BC" w:rsidP="003C2CFF">
        <w:pPr>
          <w:pStyle w:val="a3"/>
          <w:ind w:firstLine="640"/>
          <w:jc w:val="center"/>
          <w:rPr>
            <w:rFonts w:ascii="宋体" w:eastAsia="宋体" w:hAnsi="宋体"/>
            <w:sz w:val="24"/>
            <w:szCs w:val="28"/>
          </w:rPr>
        </w:pPr>
        <w:r w:rsidRPr="003C2CFF">
          <w:rPr>
            <w:rFonts w:ascii="宋体" w:eastAsia="宋体" w:hAnsi="宋体"/>
            <w:sz w:val="24"/>
            <w:szCs w:val="28"/>
          </w:rPr>
          <w:fldChar w:fldCharType="begin"/>
        </w:r>
        <w:r w:rsidRPr="003C2CFF">
          <w:rPr>
            <w:rFonts w:ascii="宋体" w:eastAsia="宋体" w:hAnsi="宋体"/>
            <w:sz w:val="24"/>
            <w:szCs w:val="28"/>
          </w:rPr>
          <w:instrText>PAGE   \* MERGEFORMAT</w:instrText>
        </w:r>
        <w:r w:rsidRPr="003C2CFF">
          <w:rPr>
            <w:rFonts w:ascii="宋体" w:eastAsia="宋体" w:hAnsi="宋体"/>
            <w:sz w:val="24"/>
            <w:szCs w:val="28"/>
          </w:rPr>
          <w:fldChar w:fldCharType="separate"/>
        </w:r>
        <w:r w:rsidR="0043097A" w:rsidRPr="0043097A">
          <w:rPr>
            <w:rFonts w:ascii="宋体" w:eastAsia="宋体" w:hAnsi="宋体"/>
            <w:noProof/>
            <w:sz w:val="24"/>
            <w:szCs w:val="28"/>
            <w:lang w:val="zh-CN"/>
          </w:rPr>
          <w:t>2</w:t>
        </w:r>
        <w:r w:rsidRPr="003C2CFF">
          <w:rPr>
            <w:rFonts w:ascii="宋体" w:eastAsia="宋体" w:hAnsi="宋体"/>
            <w:sz w:val="24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2" w:rsidRDefault="00556B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B9A" w:rsidRDefault="009E1B9A" w:rsidP="00556BC2">
      <w:pPr>
        <w:spacing w:line="240" w:lineRule="auto"/>
        <w:ind w:firstLine="640"/>
      </w:pPr>
      <w:r>
        <w:separator/>
      </w:r>
    </w:p>
  </w:footnote>
  <w:footnote w:type="continuationSeparator" w:id="0">
    <w:p w:rsidR="009E1B9A" w:rsidRDefault="009E1B9A" w:rsidP="00556BC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2" w:rsidRDefault="00556BC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2" w:rsidRDefault="00556BC2" w:rsidP="003C2CFF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2" w:rsidRDefault="00556BC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58"/>
    <w:rsid w:val="003C2CFF"/>
    <w:rsid w:val="00404B02"/>
    <w:rsid w:val="0043097A"/>
    <w:rsid w:val="00556BC2"/>
    <w:rsid w:val="00675858"/>
    <w:rsid w:val="009E1B9A"/>
    <w:rsid w:val="00C75558"/>
    <w:rsid w:val="00E8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D51AE-8606-48AD-8636-EE5F5EE6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58"/>
    <w:pPr>
      <w:widowControl w:val="0"/>
      <w:spacing w:line="600" w:lineRule="exact"/>
      <w:ind w:firstLineChars="200" w:firstLine="200"/>
      <w:jc w:val="both"/>
    </w:pPr>
    <w:rPr>
      <w:rFonts w:ascii="方正仿宋简体" w:eastAsia="方正仿宋简体" w:hAnsi="方正仿宋简体" w:cs="方正仿宋简体"/>
      <w:sz w:val="32"/>
      <w:szCs w:val="32"/>
    </w:rPr>
  </w:style>
  <w:style w:type="paragraph" w:styleId="1">
    <w:name w:val="heading 1"/>
    <w:basedOn w:val="a"/>
    <w:next w:val="a"/>
    <w:link w:val="1Char"/>
    <w:qFormat/>
    <w:rsid w:val="00675858"/>
    <w:pPr>
      <w:keepNext/>
      <w:keepLines/>
      <w:outlineLvl w:val="0"/>
    </w:pPr>
    <w:rPr>
      <w:rFonts w:ascii="黑体" w:eastAsia="黑体" w:hAnsi="黑体" w:cs="黑体"/>
      <w:bCs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75858"/>
    <w:rPr>
      <w:rFonts w:ascii="黑体" w:eastAsia="黑体" w:hAnsi="黑体" w:cs="黑体"/>
      <w:bCs/>
      <w:kern w:val="44"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675858"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character" w:customStyle="1" w:styleId="Char">
    <w:name w:val="页脚 Char"/>
    <w:basedOn w:val="a0"/>
    <w:link w:val="a3"/>
    <w:uiPriority w:val="99"/>
    <w:rsid w:val="00675858"/>
    <w:rPr>
      <w:rFonts w:cs="Times New Roman"/>
      <w:kern w:val="0"/>
      <w:sz w:val="22"/>
    </w:rPr>
  </w:style>
  <w:style w:type="paragraph" w:styleId="a4">
    <w:name w:val="header"/>
    <w:basedOn w:val="a"/>
    <w:link w:val="Char0"/>
    <w:uiPriority w:val="99"/>
    <w:unhideWhenUsed/>
    <w:rsid w:val="00556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6BC2"/>
    <w:rPr>
      <w:rFonts w:ascii="方正仿宋简体" w:eastAsia="方正仿宋简体" w:hAnsi="方正仿宋简体" w:cs="方正仿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典</dc:creator>
  <cp:keywords/>
  <dc:description/>
  <cp:lastModifiedBy>CSDP</cp:lastModifiedBy>
  <cp:revision>4</cp:revision>
  <dcterms:created xsi:type="dcterms:W3CDTF">2019-07-15T00:50:00Z</dcterms:created>
  <dcterms:modified xsi:type="dcterms:W3CDTF">2019-07-26T01:16:00Z</dcterms:modified>
</cp:coreProperties>
</file>